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5308A" w:rsidRPr="00C5308A" w:rsidRDefault="00C5308A" w:rsidP="00C5308A">
      <w:pPr>
        <w:rPr>
          <w:rFonts w:ascii="標楷體" w:eastAsia="標楷體" w:hAnsi="標楷體"/>
        </w:rPr>
      </w:pPr>
      <w:r w:rsidRPr="00C5308A">
        <w:rPr>
          <w:rFonts w:ascii="標楷體" w:eastAsia="標楷體" w:hAnsi="標楷體" w:hint="eastAsia"/>
        </w:rPr>
        <w:t>慈濟傳播人文志業基金會提供「人才培育養成獎助學金」予修業於四年大學制中第一至第四年級通過申請審查及符合本辦法培育考核規範之學生，但不包含暑修及延畢期間所發生之各項費用。</w:t>
      </w:r>
    </w:p>
    <w:p w:rsidR="00C5308A" w:rsidRPr="00C5308A" w:rsidRDefault="00C5308A" w:rsidP="00C5308A">
      <w:pPr>
        <w:rPr>
          <w:rFonts w:ascii="標楷體" w:eastAsia="標楷體" w:hAnsi="標楷體"/>
        </w:rPr>
      </w:pPr>
    </w:p>
    <w:p w:rsidR="00C5308A" w:rsidRPr="00C5308A" w:rsidRDefault="00C5308A" w:rsidP="00C5308A">
      <w:pPr>
        <w:rPr>
          <w:rFonts w:ascii="標楷體" w:eastAsia="標楷體" w:hAnsi="標楷體"/>
        </w:rPr>
      </w:pPr>
      <w:r w:rsidRPr="00C5308A">
        <w:rPr>
          <w:rFonts w:ascii="標楷體" w:eastAsia="標楷體" w:hAnsi="標楷體" w:hint="eastAsia"/>
        </w:rPr>
        <w:t>一、申請對象：慈濟大學、慈濟科技大學第一、二年級學生，不限科系，且畢業後有意願至本會服務者。</w:t>
      </w:r>
    </w:p>
    <w:p w:rsidR="00C5308A" w:rsidRPr="00C5308A" w:rsidRDefault="00C5308A" w:rsidP="00C5308A">
      <w:pPr>
        <w:rPr>
          <w:rFonts w:ascii="標楷體" w:eastAsia="標楷體" w:hAnsi="標楷體"/>
        </w:rPr>
      </w:pPr>
    </w:p>
    <w:p w:rsidR="00C5308A" w:rsidRPr="00C5308A" w:rsidRDefault="00C5308A" w:rsidP="00C5308A">
      <w:pPr>
        <w:rPr>
          <w:rFonts w:ascii="標楷體" w:eastAsia="標楷體" w:hAnsi="標楷體"/>
        </w:rPr>
      </w:pPr>
      <w:r w:rsidRPr="00C5308A">
        <w:rPr>
          <w:rFonts w:ascii="標楷體" w:eastAsia="標楷體" w:hAnsi="標楷體" w:hint="eastAsia"/>
        </w:rPr>
        <w:t>二、申請文件：</w:t>
      </w:r>
    </w:p>
    <w:p w:rsidR="00C5308A" w:rsidRPr="00C5308A" w:rsidRDefault="00C5308A" w:rsidP="00C5308A">
      <w:pPr>
        <w:rPr>
          <w:rFonts w:ascii="標楷體" w:eastAsia="標楷體" w:hAnsi="標楷體"/>
        </w:rPr>
      </w:pPr>
      <w:r w:rsidRPr="00C5308A">
        <w:rPr>
          <w:rFonts w:ascii="標楷體" w:eastAsia="標楷體" w:hAnsi="標楷體" w:hint="eastAsia"/>
        </w:rPr>
        <w:t>申請者應提交《人才培育養成獎助學金申請表》、履歷(須含自傳、申請動機、經歷、專長興趣、照片)、作品集、師長推薦函、歷年成績單(大學第一年級學生須另檢附入學成績單)及其他有助申請之文件，並完成本會感知測驗、綜合提問。以學校(系所)為單位，送件至由慈濟大學媒體製作暨教學中心(以下簡稱：慈大媒體中心)。</w:t>
      </w:r>
    </w:p>
    <w:p w:rsidR="00C5308A" w:rsidRPr="00C5308A" w:rsidRDefault="00C5308A" w:rsidP="00C5308A">
      <w:pPr>
        <w:rPr>
          <w:rFonts w:ascii="標楷體" w:eastAsia="標楷體" w:hAnsi="標楷體"/>
        </w:rPr>
      </w:pPr>
    </w:p>
    <w:p w:rsidR="00C5308A" w:rsidRPr="00C5308A" w:rsidRDefault="00C5308A" w:rsidP="00C5308A">
      <w:pPr>
        <w:rPr>
          <w:rFonts w:ascii="標楷體" w:eastAsia="標楷體" w:hAnsi="標楷體"/>
        </w:rPr>
      </w:pPr>
      <w:r w:rsidRPr="00C5308A">
        <w:rPr>
          <w:rFonts w:ascii="標楷體" w:eastAsia="標楷體" w:hAnsi="標楷體" w:hint="eastAsia"/>
        </w:rPr>
        <w:t>三、申請條件：</w:t>
      </w:r>
    </w:p>
    <w:p w:rsidR="00C5308A" w:rsidRPr="00C5308A" w:rsidRDefault="00C5308A" w:rsidP="00C5308A">
      <w:pPr>
        <w:rPr>
          <w:rFonts w:ascii="標楷體" w:eastAsia="標楷體" w:hAnsi="標楷體"/>
          <w:lang w:eastAsia="zh-CN"/>
        </w:rPr>
      </w:pPr>
      <w:r w:rsidRPr="00C5308A">
        <w:rPr>
          <w:rFonts w:ascii="標楷體" w:eastAsia="標楷體" w:hAnsi="標楷體" w:hint="eastAsia"/>
        </w:rPr>
        <w:t>一、已在學申請者應正在修習或曾修習過至少一門本會所指定之課程。</w:t>
      </w:r>
    </w:p>
    <w:p w:rsidR="00C5308A" w:rsidRPr="00C5308A" w:rsidRDefault="00C5308A" w:rsidP="00C5308A">
      <w:pPr>
        <w:rPr>
          <w:rFonts w:ascii="標楷體" w:eastAsia="標楷體" w:hAnsi="標楷體"/>
          <w:lang w:eastAsia="zh-CN"/>
        </w:rPr>
      </w:pPr>
      <w:r w:rsidRPr="00C5308A">
        <w:rPr>
          <w:rFonts w:ascii="標楷體" w:eastAsia="標楷體" w:hAnsi="標楷體" w:hint="eastAsia"/>
          <w:lang w:eastAsia="zh-CN"/>
        </w:rPr>
        <w:t>二、</w:t>
      </w:r>
      <w:r>
        <w:rPr>
          <w:rFonts w:ascii="標楷體" w:eastAsia="標楷體" w:hAnsi="標楷體" w:hint="eastAsia"/>
          <w:lang w:eastAsia="zh-CN"/>
        </w:rPr>
        <w:t>新生皆可申請</w:t>
      </w:r>
    </w:p>
    <w:p w:rsidR="00C5308A" w:rsidRPr="00C5308A" w:rsidRDefault="00C5308A" w:rsidP="00C5308A">
      <w:pPr>
        <w:rPr>
          <w:rFonts w:ascii="標楷體" w:eastAsia="標楷體" w:hAnsi="標楷體"/>
        </w:rPr>
      </w:pPr>
    </w:p>
    <w:p w:rsidR="00C5308A" w:rsidRPr="00C5308A" w:rsidRDefault="00C5308A" w:rsidP="00C5308A">
      <w:pPr>
        <w:rPr>
          <w:rFonts w:ascii="標楷體" w:eastAsia="標楷體" w:hAnsi="標楷體"/>
        </w:rPr>
      </w:pPr>
    </w:p>
    <w:p w:rsidR="00C5308A" w:rsidRPr="00C5308A" w:rsidRDefault="00C5308A" w:rsidP="00C5308A">
      <w:pPr>
        <w:rPr>
          <w:rFonts w:ascii="標楷體" w:eastAsia="標楷體" w:hAnsi="標楷體"/>
        </w:rPr>
      </w:pPr>
      <w:r w:rsidRPr="00C5308A">
        <w:rPr>
          <w:rFonts w:ascii="標楷體" w:eastAsia="標楷體" w:hAnsi="標楷體" w:hint="eastAsia"/>
        </w:rPr>
        <w:t>四、作業期程：</w:t>
      </w:r>
    </w:p>
    <w:p w:rsidR="00C5308A" w:rsidRDefault="00C5308A" w:rsidP="00C5308A">
      <w:pPr>
        <w:rPr>
          <w:rFonts w:ascii="標楷體" w:eastAsia="SimSun" w:hAnsi="標楷體"/>
          <w:lang w:eastAsia="zh-CN"/>
        </w:rPr>
      </w:pPr>
      <w:r w:rsidRPr="00C5308A">
        <w:rPr>
          <w:rFonts w:ascii="標楷體" w:eastAsia="標楷體" w:hAnsi="標楷體" w:hint="eastAsia"/>
          <w:lang w:eastAsia="zh-CN"/>
        </w:rPr>
        <w:t>112新生</w:t>
      </w:r>
      <w:r>
        <w:rPr>
          <w:rFonts w:ascii="標楷體" w:eastAsia="標楷體" w:hAnsi="標楷體" w:hint="eastAsia"/>
          <w:lang w:eastAsia="zh-CN"/>
        </w:rPr>
        <w:t>不受下述期程限制，</w:t>
      </w:r>
      <w:r w:rsidR="00D0550E">
        <w:rPr>
          <w:rFonts w:ascii="標楷體" w:eastAsia="標楷體" w:hAnsi="標楷體" w:hint="eastAsia"/>
          <w:lang w:eastAsia="zh-CN"/>
        </w:rPr>
        <w:t>可於錄取後進行申請。</w:t>
      </w:r>
    </w:p>
    <w:p w:rsidR="00C5308A" w:rsidRPr="00C5308A" w:rsidRDefault="00C5308A" w:rsidP="00C5308A">
      <w:pPr>
        <w:rPr>
          <w:rFonts w:ascii="標楷體" w:eastAsia="標楷體" w:hAnsi="標楷體"/>
        </w:rPr>
      </w:pPr>
      <w:r w:rsidRPr="00C5308A">
        <w:rPr>
          <w:rFonts w:ascii="標楷體" w:eastAsia="標楷體" w:hAnsi="標楷體" w:hint="eastAsia"/>
        </w:rPr>
        <w:t>5/24前線上完成「人才培育養成獎助申請備審資料提交表」https://reurl.cc/Nq7aWp</w:t>
      </w:r>
    </w:p>
    <w:p w:rsidR="00C5308A" w:rsidRPr="00C5308A" w:rsidRDefault="00C5308A" w:rsidP="00C5308A">
      <w:pPr>
        <w:rPr>
          <w:rFonts w:ascii="標楷體" w:eastAsia="標楷體" w:hAnsi="標楷體"/>
        </w:rPr>
      </w:pPr>
      <w:r w:rsidRPr="00C5308A">
        <w:rPr>
          <w:rFonts w:ascii="標楷體" w:eastAsia="標楷體" w:hAnsi="標楷體" w:hint="eastAsia"/>
        </w:rPr>
        <w:t>5/26收件截止至本中心資料初試審查</w:t>
      </w:r>
    </w:p>
    <w:p w:rsidR="00C5308A" w:rsidRPr="00C5308A" w:rsidRDefault="00C5308A" w:rsidP="00C5308A">
      <w:pPr>
        <w:rPr>
          <w:rFonts w:ascii="標楷體" w:eastAsia="標楷體" w:hAnsi="標楷體"/>
        </w:rPr>
      </w:pPr>
      <w:r w:rsidRPr="00C5308A">
        <w:rPr>
          <w:rFonts w:ascii="標楷體" w:eastAsia="標楷體" w:hAnsi="標楷體" w:hint="eastAsia"/>
        </w:rPr>
        <w:t>6/26前由人文志業完成審查公佈複試名單</w:t>
      </w:r>
    </w:p>
    <w:p w:rsidR="00C5308A" w:rsidRPr="00C5308A" w:rsidRDefault="00C5308A" w:rsidP="00C5308A">
      <w:pPr>
        <w:rPr>
          <w:rFonts w:ascii="標楷體" w:eastAsia="標楷體" w:hAnsi="標楷體"/>
        </w:rPr>
      </w:pPr>
      <w:r w:rsidRPr="00C5308A">
        <w:rPr>
          <w:rFonts w:ascii="標楷體" w:eastAsia="標楷體" w:hAnsi="標楷體" w:hint="eastAsia"/>
        </w:rPr>
        <w:t>7/3至7/28期間前往人文志業進行實務觀察(適用於大二生)</w:t>
      </w:r>
    </w:p>
    <w:p w:rsidR="00C5308A" w:rsidRPr="00C5308A" w:rsidRDefault="00C5308A" w:rsidP="00C5308A">
      <w:pPr>
        <w:rPr>
          <w:rFonts w:ascii="標楷體" w:eastAsia="標楷體" w:hAnsi="標楷體"/>
        </w:rPr>
      </w:pPr>
      <w:r w:rsidRPr="00C5308A">
        <w:rPr>
          <w:rFonts w:ascii="標楷體" w:eastAsia="標楷體" w:hAnsi="標楷體" w:hint="eastAsia"/>
        </w:rPr>
        <w:t>8/11前公告錄取名單，並將同時進行獎助學金核發程序</w:t>
      </w:r>
    </w:p>
    <w:p w:rsidR="00C5308A" w:rsidRPr="00C5308A" w:rsidRDefault="00C5308A" w:rsidP="00C5308A">
      <w:pPr>
        <w:rPr>
          <w:rFonts w:ascii="標楷體" w:eastAsia="標楷體" w:hAnsi="標楷體"/>
        </w:rPr>
      </w:pPr>
    </w:p>
    <w:p w:rsidR="00C5308A" w:rsidRPr="00C5308A" w:rsidRDefault="00C5308A" w:rsidP="00C5308A">
      <w:pPr>
        <w:rPr>
          <w:rFonts w:ascii="標楷體" w:eastAsia="標楷體" w:hAnsi="標楷體"/>
        </w:rPr>
      </w:pPr>
      <w:r w:rsidRPr="00C5308A">
        <w:rPr>
          <w:rFonts w:ascii="標楷體" w:eastAsia="標楷體" w:hAnsi="標楷體" w:hint="eastAsia"/>
        </w:rPr>
        <w:t>五、獎助內容：</w:t>
      </w:r>
    </w:p>
    <w:p w:rsidR="00C5308A" w:rsidRPr="00C5308A" w:rsidRDefault="00C5308A" w:rsidP="00C5308A">
      <w:pPr>
        <w:rPr>
          <w:rFonts w:ascii="標楷體" w:eastAsia="標楷體" w:hAnsi="標楷體"/>
        </w:rPr>
      </w:pPr>
      <w:r w:rsidRPr="00C5308A">
        <w:rPr>
          <w:rFonts w:ascii="標楷體" w:eastAsia="標楷體" w:hAnsi="標楷體" w:hint="eastAsia"/>
        </w:rPr>
        <w:t>1. 獎助培育期間為四年大學制中之第一至第四年級 (含暑期實習、學期實習期間)，共計八學期(四年)，該期間不包括暑修及延畢。</w:t>
      </w:r>
    </w:p>
    <w:p w:rsidR="00F835EF" w:rsidRDefault="00C5308A" w:rsidP="00C5308A">
      <w:pPr>
        <w:rPr>
          <w:rFonts w:ascii="標楷體" w:eastAsia="標楷體" w:hAnsi="標楷體"/>
        </w:rPr>
      </w:pPr>
      <w:r w:rsidRPr="00C5308A">
        <w:rPr>
          <w:rFonts w:ascii="標楷體" w:eastAsia="標楷體" w:hAnsi="標楷體" w:hint="eastAsia"/>
        </w:rPr>
        <w:t>2. 依辦法（如附件1）補助費用大學第一至第四年級上、下學期之學雜費、伙食費(以學校學生餐廳三餐費用計之)、住宿費(學生應符合學校宿舍住宿規定並住宿學校宿舍)與零用金之獎助；暑期實習、學期實習得由本會優先提供住宿，及團保、用餐儲值卡之福利。</w:t>
      </w:r>
    </w:p>
    <w:p w:rsidR="00F8399D" w:rsidRDefault="00F8399D" w:rsidP="00C5308A">
      <w:pPr>
        <w:rPr>
          <w:rFonts w:ascii="標楷體" w:eastAsia="標楷體" w:hAnsi="標楷體"/>
        </w:rPr>
      </w:pPr>
    </w:p>
    <w:p w:rsidR="00F8399D" w:rsidRDefault="00F8399D" w:rsidP="00C5308A">
      <w:pPr>
        <w:rPr>
          <w:rFonts w:ascii="標楷體" w:eastAsia="標楷體" w:hAnsi="標楷體"/>
        </w:rPr>
      </w:pPr>
      <w:r>
        <w:rPr>
          <w:rFonts w:ascii="標楷體" w:eastAsia="標楷體" w:hAnsi="標楷體" w:hint="eastAsia"/>
        </w:rPr>
        <w:t>聯絡人：</w:t>
      </w:r>
      <w:r>
        <w:rPr>
          <w:rFonts w:ascii="標楷體" w:eastAsia="標楷體" w:hAnsi="標楷體"/>
        </w:rPr>
        <w:br/>
      </w:r>
      <w:r>
        <w:rPr>
          <w:rFonts w:ascii="Apple Color Emoji" w:eastAsia="標楷體" w:hAnsi="Apple Color Emoji" w:cs="Apple Color Emoji" w:hint="eastAsia"/>
        </w:rPr>
        <w:t>吳</w:t>
      </w:r>
      <w:r>
        <w:rPr>
          <w:rFonts w:ascii="標楷體" w:eastAsia="標楷體" w:hAnsi="標楷體" w:hint="eastAsia"/>
        </w:rPr>
        <w:t>家翎 分機</w:t>
      </w:r>
      <w:r>
        <w:rPr>
          <w:rFonts w:ascii="標楷體" w:eastAsia="標楷體" w:hAnsi="標楷體"/>
        </w:rPr>
        <w:t>2811</w:t>
      </w:r>
    </w:p>
    <w:p w:rsidR="00F8399D" w:rsidRPr="00F8399D" w:rsidRDefault="00F8399D" w:rsidP="00C5308A">
      <w:pPr>
        <w:rPr>
          <w:rFonts w:ascii="標楷體" w:eastAsia="標楷體" w:hAnsi="標楷體"/>
        </w:rPr>
      </w:pPr>
      <w:r w:rsidRPr="00F8399D">
        <w:rPr>
          <w:rFonts w:ascii="標楷體" w:eastAsia="標楷體" w:hAnsi="標楷體"/>
        </w:rPr>
        <w:t>jilldar@gms.tcu.edu.tw</w:t>
      </w:r>
    </w:p>
    <w:sectPr w:rsidR="00F8399D" w:rsidRPr="00F8399D">
      <w:pgSz w:w="11906" w:h="16838"/>
      <w:pgMar w:top="1440" w:right="1800" w:bottom="1440" w:left="180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2010601000101010101"/>
    <w:charset w:val="88"/>
    <w:family w:val="auto"/>
    <w:pitch w:val="variable"/>
    <w:sig w:usb0="00000003" w:usb1="08080000" w:usb2="00000010" w:usb3="00000000" w:csb0="00100001" w:csb1="00000000"/>
  </w:font>
  <w:font w:name="SimSun">
    <w:altName w:val="宋体"/>
    <w:panose1 w:val="02010600030101010101"/>
    <w:charset w:val="86"/>
    <w:family w:val="auto"/>
    <w:pitch w:val="variable"/>
    <w:sig w:usb0="00000003" w:usb1="288F0000" w:usb2="00000016" w:usb3="00000000" w:csb0="00040001" w:csb1="00000000"/>
  </w:font>
  <w:font w:name="Apple Color Emoji">
    <w:panose1 w:val="00000000000000000000"/>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bordersDoNotSurroundHeader/>
  <w:bordersDoNotSurroundFooter/>
  <w:proofState w:spelling="clean" w:grammar="clean"/>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5308A"/>
    <w:rsid w:val="004C70FD"/>
    <w:rsid w:val="00C5308A"/>
    <w:rsid w:val="00D0550E"/>
    <w:rsid w:val="00F835EF"/>
    <w:rsid w:val="00F8399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454EA9"/>
  <w15:docId w15:val="{71CF8BA0-BDC3-AC42-AFA4-6292370EEE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113</Words>
  <Characters>647</Characters>
  <Application>Microsoft Office Word</Application>
  <DocSecurity>0</DocSecurity>
  <Lines>5</Lines>
  <Paragraphs>1</Paragraphs>
  <ScaleCrop>false</ScaleCrop>
  <Company/>
  <LinksUpToDate>false</LinksUpToDate>
  <CharactersWithSpaces>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TCUSER</dc:creator>
  <cp:lastModifiedBy>Microsoft Office User</cp:lastModifiedBy>
  <cp:revision>3</cp:revision>
  <dcterms:created xsi:type="dcterms:W3CDTF">2023-06-28T02:06:00Z</dcterms:created>
  <dcterms:modified xsi:type="dcterms:W3CDTF">2023-06-28T02:17:00Z</dcterms:modified>
</cp:coreProperties>
</file>